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D4" w:rsidRPr="00A175AF" w:rsidRDefault="00A716D4" w:rsidP="00A175AF">
      <w:pPr>
        <w:jc w:val="center"/>
        <w:rPr>
          <w:lang w:val="nl-NL"/>
        </w:rPr>
      </w:pPr>
      <w:r w:rsidRPr="003B1A45">
        <w:rPr>
          <w:b/>
          <w:u w:val="single"/>
          <w:lang w:val="nl-NL"/>
        </w:rPr>
        <w:t>Leerstof voor het examen in LM1N4</w:t>
      </w:r>
      <w:r>
        <w:rPr>
          <w:b/>
          <w:u w:val="single"/>
          <w:lang w:val="nl-NL"/>
        </w:rPr>
        <w:t xml:space="preserve"> immersie  (</w:t>
      </w:r>
      <w:r w:rsidR="00A44CCB">
        <w:rPr>
          <w:b/>
          <w:u w:val="single"/>
          <w:lang w:val="nl-NL"/>
        </w:rPr>
        <w:t>juni</w:t>
      </w:r>
      <w:r>
        <w:rPr>
          <w:b/>
          <w:u w:val="single"/>
          <w:lang w:val="nl-NL"/>
        </w:rPr>
        <w:t>)</w:t>
      </w:r>
    </w:p>
    <w:p w:rsidR="00A716D4" w:rsidRPr="003B1A45" w:rsidRDefault="00A716D4" w:rsidP="00A716D4">
      <w:pPr>
        <w:rPr>
          <w:lang w:val="nl-NL"/>
        </w:rPr>
      </w:pPr>
      <w:r w:rsidRPr="00A44CCB">
        <w:rPr>
          <w:b/>
          <w:u w:val="single"/>
          <w:lang w:val="nl-NL"/>
        </w:rPr>
        <w:t>Grammatica</w:t>
      </w:r>
      <w:r w:rsidRPr="003B1A45">
        <w:rPr>
          <w:b/>
          <w:lang w:val="nl-NL"/>
        </w:rPr>
        <w:t xml:space="preserve">  </w:t>
      </w:r>
      <w:r w:rsidRPr="003B1A45">
        <w:rPr>
          <w:lang w:val="nl-NL"/>
        </w:rPr>
        <w:t>(alles sinds het eerste jaar)</w:t>
      </w:r>
      <w:r w:rsidR="00A44CCB">
        <w:rPr>
          <w:lang w:val="nl-NL"/>
        </w:rPr>
        <w:t xml:space="preserve">  (in vet: stof van het 4</w:t>
      </w:r>
      <w:r w:rsidR="00A44CCB" w:rsidRPr="00A44CCB">
        <w:rPr>
          <w:vertAlign w:val="superscript"/>
          <w:lang w:val="nl-NL"/>
        </w:rPr>
        <w:t>de</w:t>
      </w:r>
      <w:r w:rsidR="00A44CCB">
        <w:rPr>
          <w:lang w:val="nl-NL"/>
        </w:rPr>
        <w:t xml:space="preserve"> jaar)</w:t>
      </w:r>
    </w:p>
    <w:p w:rsidR="001329A1" w:rsidRDefault="00A716D4" w:rsidP="001329A1">
      <w:pPr>
        <w:spacing w:after="0" w:line="240" w:lineRule="auto"/>
        <w:ind w:left="567" w:hanging="283"/>
        <w:rPr>
          <w:lang w:val="nl-NL"/>
        </w:rPr>
      </w:pPr>
      <w:r>
        <w:rPr>
          <w:lang w:val="nl-NL"/>
        </w:rPr>
        <w:t>1</w:t>
      </w:r>
      <w:r w:rsidRPr="003B1A45">
        <w:rPr>
          <w:lang w:val="nl-NL"/>
        </w:rPr>
        <w:t xml:space="preserve">. </w:t>
      </w:r>
      <w:r>
        <w:rPr>
          <w:lang w:val="nl-NL"/>
        </w:rPr>
        <w:t xml:space="preserve">De </w:t>
      </w:r>
      <w:r w:rsidRPr="003B1A45">
        <w:rPr>
          <w:lang w:val="nl-NL"/>
        </w:rPr>
        <w:t>voornaamwoorden</w:t>
      </w:r>
      <w:r>
        <w:rPr>
          <w:lang w:val="nl-NL"/>
        </w:rPr>
        <w:t xml:space="preserve"> (persoonlijke, b</w:t>
      </w:r>
      <w:r w:rsidRPr="003B1A45">
        <w:rPr>
          <w:lang w:val="nl-NL"/>
        </w:rPr>
        <w:t>ezittelijke</w:t>
      </w:r>
      <w:r>
        <w:rPr>
          <w:lang w:val="nl-NL"/>
        </w:rPr>
        <w:t>, aanwijzende, betrekkelijke, onbepaalde vnw, zich, elkaar)</w:t>
      </w:r>
      <w:r w:rsidR="001329A1">
        <w:rPr>
          <w:lang w:val="nl-NL"/>
        </w:rPr>
        <w:t xml:space="preserve"> en </w:t>
      </w:r>
      <w:r w:rsidR="001329A1" w:rsidRPr="00A44CCB">
        <w:rPr>
          <w:b/>
          <w:lang w:val="nl-NL"/>
        </w:rPr>
        <w:t>voornaamwoordelijke bijwoorden</w:t>
      </w:r>
      <w:r w:rsidR="001329A1">
        <w:rPr>
          <w:lang w:val="nl-NL"/>
        </w:rPr>
        <w:t xml:space="preserve">  (er, daar, hier, waar)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2.</w:t>
      </w:r>
      <w:r w:rsidRPr="003B1A45">
        <w:rPr>
          <w:lang w:val="nl-NL"/>
        </w:rPr>
        <w:t xml:space="preserve"> De tijden</w:t>
      </w:r>
      <w:r w:rsidR="001329A1">
        <w:rPr>
          <w:lang w:val="nl-NL"/>
        </w:rPr>
        <w:t xml:space="preserve"> (OTT, OVT, VTT, VVT, toekomst, conditionalis, imperatief) </w:t>
      </w:r>
      <w:r w:rsidR="007A6CC1">
        <w:rPr>
          <w:lang w:val="nl-NL"/>
        </w:rPr>
        <w:t>, hoofdtijden</w:t>
      </w:r>
      <w:r w:rsidR="001329A1">
        <w:rPr>
          <w:lang w:val="nl-NL"/>
        </w:rPr>
        <w:t xml:space="preserve"> 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3 D</w:t>
      </w:r>
      <w:r w:rsidRPr="003B1A45">
        <w:rPr>
          <w:bCs/>
          <w:lang w:val="nl-NL"/>
        </w:rPr>
        <w:t>ubbele infinitief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4</w:t>
      </w:r>
      <w:r w:rsidRPr="003B1A45">
        <w:rPr>
          <w:lang w:val="nl-NL"/>
        </w:rPr>
        <w:t xml:space="preserve">. </w:t>
      </w:r>
      <w:r>
        <w:rPr>
          <w:lang w:val="nl-NL"/>
        </w:rPr>
        <w:t>Infinitiefzin (</w:t>
      </w:r>
      <w:r w:rsidRPr="003B1A45">
        <w:rPr>
          <w:i/>
          <w:lang w:val="nl-NL"/>
        </w:rPr>
        <w:t>te</w:t>
      </w:r>
      <w:r>
        <w:rPr>
          <w:lang w:val="nl-NL"/>
        </w:rPr>
        <w:t xml:space="preserve">, </w:t>
      </w:r>
      <w:r w:rsidRPr="003B1A45">
        <w:rPr>
          <w:i/>
          <w:lang w:val="nl-NL"/>
        </w:rPr>
        <w:t>om</w:t>
      </w:r>
      <w:r>
        <w:rPr>
          <w:lang w:val="nl-NL"/>
        </w:rPr>
        <w:t xml:space="preserve"> …  </w:t>
      </w:r>
      <w:r w:rsidRPr="003B1A45">
        <w:rPr>
          <w:i/>
          <w:lang w:val="nl-NL"/>
        </w:rPr>
        <w:t>te</w:t>
      </w:r>
      <w:r w:rsidR="001329A1">
        <w:rPr>
          <w:i/>
          <w:lang w:val="nl-NL"/>
        </w:rPr>
        <w:t xml:space="preserve">, door… te </w:t>
      </w:r>
      <w:r w:rsidR="001329A1" w:rsidRPr="001329A1">
        <w:rPr>
          <w:lang w:val="nl-NL"/>
        </w:rPr>
        <w:t>en varianten</w:t>
      </w:r>
      <w:r>
        <w:rPr>
          <w:lang w:val="nl-NL"/>
        </w:rPr>
        <w:t>)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5</w:t>
      </w:r>
      <w:r w:rsidRPr="003B1A45">
        <w:rPr>
          <w:lang w:val="nl-NL"/>
        </w:rPr>
        <w:t xml:space="preserve">. </w:t>
      </w:r>
      <w:r>
        <w:rPr>
          <w:lang w:val="nl-NL"/>
        </w:rPr>
        <w:t>Zinstructuur</w:t>
      </w:r>
      <w:r w:rsidRPr="003B1A45">
        <w:rPr>
          <w:lang w:val="nl-NL"/>
        </w:rPr>
        <w:t xml:space="preserve"> (P1, P2) 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6</w:t>
      </w:r>
      <w:r w:rsidRPr="003B1A45">
        <w:rPr>
          <w:lang w:val="nl-NL"/>
        </w:rPr>
        <w:t>.</w:t>
      </w:r>
      <w:r w:rsidR="00C02565">
        <w:rPr>
          <w:lang w:val="nl-NL"/>
        </w:rPr>
        <w:t xml:space="preserve"> </w:t>
      </w:r>
      <w:r w:rsidR="00C02565" w:rsidRPr="00A44CCB">
        <w:rPr>
          <w:b/>
          <w:lang w:val="nl-NL"/>
        </w:rPr>
        <w:t>Verbindingswoorden</w:t>
      </w:r>
      <w:r w:rsidR="00C02565">
        <w:rPr>
          <w:lang w:val="nl-NL"/>
        </w:rPr>
        <w:t xml:space="preserve"> (</w:t>
      </w:r>
      <w:r>
        <w:rPr>
          <w:lang w:val="nl-NL"/>
        </w:rPr>
        <w:t>n</w:t>
      </w:r>
      <w:r w:rsidRPr="003B1A45">
        <w:rPr>
          <w:lang w:val="nl-NL"/>
        </w:rPr>
        <w:t>evenschikkende en ondersch</w:t>
      </w:r>
      <w:r>
        <w:rPr>
          <w:lang w:val="nl-NL"/>
        </w:rPr>
        <w:t>ikkende v</w:t>
      </w:r>
      <w:r w:rsidRPr="003B1A45">
        <w:rPr>
          <w:lang w:val="nl-NL"/>
        </w:rPr>
        <w:t xml:space="preserve">oegwoorden, </w:t>
      </w:r>
      <w:r>
        <w:rPr>
          <w:lang w:val="nl-NL"/>
        </w:rPr>
        <w:t>bijwoorden</w:t>
      </w:r>
      <w:r w:rsidRPr="003B1A45">
        <w:rPr>
          <w:lang w:val="nl-NL"/>
        </w:rPr>
        <w:t xml:space="preserve">, </w:t>
      </w:r>
      <w:r>
        <w:rPr>
          <w:lang w:val="nl-NL"/>
        </w:rPr>
        <w:t>betrekkelijke voornaamwoorden</w:t>
      </w:r>
      <w:r w:rsidRPr="003B1A45">
        <w:rPr>
          <w:lang w:val="nl-NL"/>
        </w:rPr>
        <w:t xml:space="preserve"> </w:t>
      </w:r>
      <w:r w:rsidRPr="003B1A45">
        <w:rPr>
          <w:i/>
          <w:lang w:val="nl-NL"/>
        </w:rPr>
        <w:t>die</w:t>
      </w:r>
      <w:r>
        <w:rPr>
          <w:lang w:val="nl-NL"/>
        </w:rPr>
        <w:t xml:space="preserve"> </w:t>
      </w:r>
      <w:r w:rsidRPr="003B1A45">
        <w:rPr>
          <w:lang w:val="nl-NL"/>
        </w:rPr>
        <w:t>e</w:t>
      </w:r>
      <w:r>
        <w:rPr>
          <w:lang w:val="nl-NL"/>
        </w:rPr>
        <w:t>n</w:t>
      </w:r>
      <w:r w:rsidRPr="003B1A45">
        <w:rPr>
          <w:lang w:val="nl-NL"/>
        </w:rPr>
        <w:t xml:space="preserve"> </w:t>
      </w:r>
      <w:r w:rsidRPr="003B1A45">
        <w:rPr>
          <w:i/>
          <w:lang w:val="nl-NL"/>
        </w:rPr>
        <w:t>dat</w:t>
      </w:r>
      <w:r w:rsidR="00C02565" w:rsidRPr="00C02565">
        <w:rPr>
          <w:lang w:val="nl-NL"/>
        </w:rPr>
        <w:t>)</w:t>
      </w:r>
    </w:p>
    <w:p w:rsidR="00A716D4" w:rsidRPr="003B1A45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7</w:t>
      </w:r>
      <w:r w:rsidRPr="003B1A45">
        <w:rPr>
          <w:lang w:val="nl-NL"/>
        </w:rPr>
        <w:t xml:space="preserve">. </w:t>
      </w:r>
      <w:r w:rsidR="00A44CCB">
        <w:rPr>
          <w:lang w:val="nl-NL"/>
        </w:rPr>
        <w:t>Adjectief</w:t>
      </w:r>
      <w:r w:rsidR="00A44CCB">
        <w:rPr>
          <w:lang w:val="nl-NL"/>
        </w:rPr>
        <w:t>, c</w:t>
      </w:r>
      <w:r w:rsidRPr="003B1A45">
        <w:rPr>
          <w:lang w:val="nl-NL"/>
        </w:rPr>
        <w:t>omparatief en superlatief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8</w:t>
      </w:r>
      <w:r w:rsidRPr="00356CE9">
        <w:rPr>
          <w:lang w:val="nl-NL"/>
        </w:rPr>
        <w:t xml:space="preserve">. De ontkenning (niet / geen + </w:t>
      </w:r>
      <w:r>
        <w:rPr>
          <w:lang w:val="nl-NL"/>
        </w:rPr>
        <w:t>dergelijke</w:t>
      </w:r>
      <w:r w:rsidRPr="00356CE9">
        <w:rPr>
          <w:lang w:val="nl-NL"/>
        </w:rPr>
        <w:t>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9</w:t>
      </w:r>
      <w:r w:rsidRPr="00887127">
        <w:rPr>
          <w:lang w:val="nl-NL"/>
        </w:rPr>
        <w:t>. Cijfers</w:t>
      </w:r>
      <w:r w:rsidR="00A44CCB">
        <w:rPr>
          <w:lang w:val="nl-NL"/>
        </w:rPr>
        <w:t xml:space="preserve">, </w:t>
      </w:r>
      <w:r>
        <w:rPr>
          <w:lang w:val="nl-NL"/>
        </w:rPr>
        <w:t>getallen</w:t>
      </w:r>
      <w:r w:rsidR="00A44CCB">
        <w:rPr>
          <w:lang w:val="nl-NL"/>
        </w:rPr>
        <w:t>, de tijd, het uur</w:t>
      </w:r>
    </w:p>
    <w:p w:rsidR="001329A1" w:rsidRDefault="001329A1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10. </w:t>
      </w:r>
      <w:r w:rsidR="00C02565" w:rsidRPr="00A44CCB">
        <w:rPr>
          <w:b/>
          <w:lang w:val="nl-NL"/>
        </w:rPr>
        <w:t>De passieve vorm</w:t>
      </w:r>
    </w:p>
    <w:p w:rsidR="00A716D4" w:rsidRPr="001329A1" w:rsidRDefault="00A716D4" w:rsidP="00A716D4">
      <w:pPr>
        <w:spacing w:after="0" w:line="240" w:lineRule="auto"/>
      </w:pPr>
    </w:p>
    <w:p w:rsidR="00A716D4" w:rsidRPr="00A44CCB" w:rsidRDefault="00A716D4" w:rsidP="00A716D4">
      <w:pPr>
        <w:spacing w:after="0" w:line="240" w:lineRule="auto"/>
        <w:rPr>
          <w:u w:val="single"/>
          <w:lang w:val="nl-NL"/>
        </w:rPr>
      </w:pPr>
      <w:r w:rsidRPr="00A44CCB">
        <w:rPr>
          <w:b/>
          <w:u w:val="single"/>
          <w:lang w:val="nl-NL"/>
        </w:rPr>
        <w:t>Thema’s en woordenschat</w:t>
      </w:r>
      <w:r w:rsidRPr="00A44CCB">
        <w:rPr>
          <w:u w:val="single"/>
          <w:lang w:val="nl-NL"/>
        </w:rPr>
        <w:t>: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Alles sinds september</w:t>
      </w:r>
      <w:r w:rsidR="00A44CCB">
        <w:rPr>
          <w:lang w:val="nl-NL"/>
        </w:rPr>
        <w:t xml:space="preserve">. Ook de woorden </w:t>
      </w:r>
      <w:r>
        <w:rPr>
          <w:lang w:val="nl-NL"/>
        </w:rPr>
        <w:t xml:space="preserve">die </w:t>
      </w:r>
      <w:r w:rsidRPr="000C6BF6">
        <w:rPr>
          <w:b/>
          <w:lang w:val="nl-NL"/>
        </w:rPr>
        <w:t>niet</w:t>
      </w:r>
      <w:r>
        <w:rPr>
          <w:lang w:val="nl-NL"/>
        </w:rPr>
        <w:t xml:space="preserve"> in de gegeven lijsten staan</w:t>
      </w:r>
      <w:r w:rsidR="00C02565">
        <w:rPr>
          <w:lang w:val="nl-NL"/>
        </w:rPr>
        <w:t>,</w:t>
      </w:r>
      <w:r>
        <w:rPr>
          <w:lang w:val="nl-NL"/>
        </w:rPr>
        <w:t xml:space="preserve"> maar die we tijdens de les opgeschreven</w:t>
      </w:r>
      <w:r w:rsidRPr="00A716D4">
        <w:rPr>
          <w:lang w:val="nl-NL"/>
        </w:rPr>
        <w:t xml:space="preserve"> </w:t>
      </w:r>
      <w:r>
        <w:rPr>
          <w:lang w:val="nl-NL"/>
        </w:rPr>
        <w:t xml:space="preserve">hebben. </w:t>
      </w:r>
    </w:p>
    <w:p w:rsidR="00A716D4" w:rsidRDefault="00A716D4" w:rsidP="00A716D4">
      <w:pPr>
        <w:spacing w:after="0" w:line="240" w:lineRule="auto"/>
        <w:rPr>
          <w:b/>
          <w:lang w:val="nl-NL"/>
        </w:rPr>
      </w:pPr>
    </w:p>
    <w:p w:rsidR="00A716D4" w:rsidRPr="00887127" w:rsidRDefault="00A716D4" w:rsidP="00A716D4">
      <w:pPr>
        <w:spacing w:after="0" w:line="240" w:lineRule="auto"/>
        <w:rPr>
          <w:lang w:val="nl-NL"/>
        </w:rPr>
      </w:pPr>
      <w:r w:rsidRPr="00C55D15">
        <w:rPr>
          <w:b/>
          <w:lang w:val="nl-NL"/>
        </w:rPr>
        <w:t>1.</w:t>
      </w:r>
      <w:r>
        <w:rPr>
          <w:b/>
          <w:lang w:val="nl-NL"/>
        </w:rPr>
        <w:t xml:space="preserve"> Proloog </w:t>
      </w:r>
      <w:r>
        <w:rPr>
          <w:lang w:val="nl-NL"/>
        </w:rPr>
        <w:t>(p13, 14, 15)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Het vierde jaar (verwachtingen, wensen, angsten…)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Immersie</w:t>
      </w:r>
    </w:p>
    <w:p w:rsidR="00A716D4" w:rsidRPr="00887127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- Uitdrukkingen </w:t>
      </w:r>
    </w:p>
    <w:p w:rsidR="00A716D4" w:rsidRPr="00887127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A716D4" w:rsidRDefault="00A716D4" w:rsidP="00A716D4">
      <w:pPr>
        <w:spacing w:after="0" w:line="240" w:lineRule="auto"/>
        <w:ind w:left="284" w:hanging="284"/>
        <w:rPr>
          <w:lang w:val="nl-NL"/>
        </w:rPr>
      </w:pPr>
      <w:r>
        <w:rPr>
          <w:b/>
          <w:lang w:val="nl-NL"/>
        </w:rPr>
        <w:t>2</w:t>
      </w:r>
      <w:r w:rsidRPr="00C55D15">
        <w:rPr>
          <w:b/>
          <w:lang w:val="nl-NL"/>
        </w:rPr>
        <w:t xml:space="preserve"> Log 1 :  </w:t>
      </w:r>
      <w:r>
        <w:rPr>
          <w:lang w:val="nl-NL"/>
        </w:rPr>
        <w:t>(Logboek  pp 38-43, 48-53)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>- Relatie met de ouders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>- Zak</w:t>
      </w:r>
      <w:r>
        <w:rPr>
          <w:lang w:val="nl-NL"/>
        </w:rPr>
        <w:t>geld</w:t>
      </w:r>
    </w:p>
    <w:p w:rsidR="00A716D4" w:rsidRPr="00356CE9" w:rsidRDefault="00A716D4" w:rsidP="00A716D4">
      <w:pPr>
        <w:spacing w:after="0" w:line="240" w:lineRule="auto"/>
        <w:ind w:left="284"/>
        <w:rPr>
          <w:lang w:val="nl-NL"/>
        </w:rPr>
      </w:pPr>
      <w:r w:rsidRPr="00356CE9">
        <w:rPr>
          <w:lang w:val="nl-NL"/>
        </w:rPr>
        <w:t xml:space="preserve">- </w:t>
      </w:r>
      <w:r>
        <w:rPr>
          <w:lang w:val="nl-NL"/>
        </w:rPr>
        <w:t>Feesten</w:t>
      </w:r>
    </w:p>
    <w:p w:rsidR="00A716D4" w:rsidRPr="00356CE9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A716D4" w:rsidRPr="00DF01A7" w:rsidRDefault="00A716D4" w:rsidP="00A716D4">
      <w:pPr>
        <w:spacing w:after="0" w:line="240" w:lineRule="auto"/>
        <w:ind w:left="284" w:hanging="284"/>
        <w:rPr>
          <w:lang w:val="nl-NL"/>
        </w:rPr>
      </w:pPr>
      <w:r>
        <w:rPr>
          <w:b/>
          <w:lang w:val="nl-NL"/>
        </w:rPr>
        <w:t xml:space="preserve">3. </w:t>
      </w:r>
      <w:r w:rsidRPr="00DF01A7">
        <w:rPr>
          <w:b/>
          <w:lang w:val="nl-NL"/>
        </w:rPr>
        <w:t>Log 4</w:t>
      </w:r>
      <w:r w:rsidRPr="00DF01A7">
        <w:rPr>
          <w:lang w:val="nl-NL"/>
        </w:rPr>
        <w:t xml:space="preserve"> (Logboek pp 148- 150, 152-155, 158-160,162-164, 168-172</w:t>
      </w:r>
      <w:r>
        <w:rPr>
          <w:lang w:val="nl-NL"/>
        </w:rPr>
        <w:t>)</w:t>
      </w:r>
    </w:p>
    <w:p w:rsidR="00A716D4" w:rsidRPr="00F7519F" w:rsidRDefault="00A716D4" w:rsidP="00A716D4">
      <w:pPr>
        <w:spacing w:after="0" w:line="240" w:lineRule="auto"/>
        <w:ind w:left="284"/>
        <w:rPr>
          <w:lang w:val="nl-NL"/>
        </w:rPr>
      </w:pPr>
      <w:r w:rsidRPr="00F7519F">
        <w:rPr>
          <w:lang w:val="nl-NL"/>
        </w:rPr>
        <w:t>- Aankopen, miskopen, cadeaus</w:t>
      </w:r>
    </w:p>
    <w:p w:rsidR="00A716D4" w:rsidRDefault="00A716D4" w:rsidP="00A716D4">
      <w:pPr>
        <w:spacing w:after="0" w:line="240" w:lineRule="auto"/>
        <w:ind w:left="284"/>
        <w:rPr>
          <w:lang w:val="nl-NL"/>
        </w:rPr>
      </w:pPr>
      <w:r w:rsidRPr="00F7519F">
        <w:rPr>
          <w:lang w:val="nl-NL"/>
        </w:rPr>
        <w:t xml:space="preserve">- </w:t>
      </w:r>
      <w:r>
        <w:rPr>
          <w:lang w:val="nl-NL"/>
        </w:rPr>
        <w:t>Kl</w:t>
      </w:r>
      <w:r w:rsidRPr="00F7519F">
        <w:rPr>
          <w:lang w:val="nl-NL"/>
        </w:rPr>
        <w:t xml:space="preserve">einhandel,  groothandel, eerlijk handel, online kopen </w:t>
      </w:r>
    </w:p>
    <w:p w:rsidR="00A716D4" w:rsidRPr="00F7519F" w:rsidRDefault="00A716D4" w:rsidP="00A716D4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- Cadeaus</w:t>
      </w:r>
    </w:p>
    <w:p w:rsidR="00A716D4" w:rsidRDefault="00A716D4" w:rsidP="00A716D4">
      <w:pPr>
        <w:spacing w:after="0" w:line="240" w:lineRule="auto"/>
        <w:ind w:left="284" w:hanging="284"/>
        <w:rPr>
          <w:lang w:val="nl-NL"/>
        </w:rPr>
      </w:pPr>
    </w:p>
    <w:p w:rsidR="00C02565" w:rsidRPr="00A175AF" w:rsidRDefault="00C02565" w:rsidP="00C02565">
      <w:pPr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 xml:space="preserve">4. </w:t>
      </w:r>
      <w:r w:rsidRPr="00A175AF">
        <w:rPr>
          <w:b/>
          <w:lang w:val="nl-NL"/>
        </w:rPr>
        <w:t>Log 2</w:t>
      </w:r>
      <w:r w:rsidRPr="00A175AF">
        <w:rPr>
          <w:lang w:val="nl-NL"/>
        </w:rPr>
        <w:t xml:space="preserve"> : </w:t>
      </w:r>
      <w:r w:rsidR="00A175AF" w:rsidRPr="00A175AF">
        <w:rPr>
          <w:lang w:val="nl-NL"/>
        </w:rPr>
        <w:t xml:space="preserve">(logboek pp </w:t>
      </w:r>
      <w:r w:rsidRPr="00A175AF">
        <w:rPr>
          <w:lang w:val="nl-NL"/>
        </w:rPr>
        <w:t xml:space="preserve"> </w:t>
      </w:r>
      <w:r w:rsidR="00A175AF">
        <w:rPr>
          <w:lang w:val="nl-NL"/>
        </w:rPr>
        <w:t>70, 71, 72, 73, 85, 86, 87, 88)</w:t>
      </w:r>
    </w:p>
    <w:p w:rsidR="00C02565" w:rsidRPr="00A175AF" w:rsidRDefault="00C02565" w:rsidP="00C02565">
      <w:pPr>
        <w:spacing w:after="0" w:line="240" w:lineRule="auto"/>
        <w:ind w:left="284" w:hanging="284"/>
        <w:rPr>
          <w:lang w:val="nl-NL"/>
        </w:rPr>
      </w:pPr>
      <w:r w:rsidRPr="00A175AF">
        <w:rPr>
          <w:lang w:val="nl-NL"/>
        </w:rPr>
        <w:tab/>
        <w:t xml:space="preserve">- </w:t>
      </w:r>
      <w:r w:rsidR="00A175AF">
        <w:rPr>
          <w:lang w:val="nl-NL"/>
        </w:rPr>
        <w:t>het lichaam</w:t>
      </w:r>
    </w:p>
    <w:p w:rsidR="00C02565" w:rsidRPr="00A175AF" w:rsidRDefault="00C02565" w:rsidP="00C02565">
      <w:pPr>
        <w:spacing w:after="0" w:line="240" w:lineRule="auto"/>
        <w:ind w:left="284" w:hanging="284"/>
        <w:rPr>
          <w:lang w:val="nl-NL"/>
        </w:rPr>
      </w:pPr>
      <w:r w:rsidRPr="00A175AF">
        <w:rPr>
          <w:lang w:val="nl-NL"/>
        </w:rPr>
        <w:tab/>
        <w:t>- gezond leven</w:t>
      </w:r>
    </w:p>
    <w:p w:rsidR="00C02565" w:rsidRDefault="00C02565" w:rsidP="00C02565">
      <w:pPr>
        <w:spacing w:after="0" w:line="240" w:lineRule="auto"/>
        <w:ind w:left="284" w:hanging="284"/>
        <w:rPr>
          <w:lang w:val="nl-NL"/>
        </w:rPr>
      </w:pPr>
      <w:r w:rsidRPr="00A175AF">
        <w:rPr>
          <w:lang w:val="nl-NL"/>
        </w:rPr>
        <w:tab/>
        <w:t xml:space="preserve">- </w:t>
      </w:r>
      <w:r w:rsidR="00A175AF">
        <w:rPr>
          <w:lang w:val="nl-NL"/>
        </w:rPr>
        <w:t xml:space="preserve">nieuwsflashes (binge-drinking, alcohol, geluid, slaap, gezond eten, junkfood) </w:t>
      </w: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ab/>
        <w:t>- je filmpje</w:t>
      </w: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ab/>
        <w:t>- eerstehulpverlening</w:t>
      </w: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 xml:space="preserve">5. </w:t>
      </w:r>
      <w:r w:rsidRPr="00A44CCB">
        <w:rPr>
          <w:b/>
          <w:lang w:val="nl-NL"/>
        </w:rPr>
        <w:t>Het weer</w:t>
      </w:r>
      <w:r>
        <w:rPr>
          <w:lang w:val="nl-NL"/>
        </w:rPr>
        <w:t xml:space="preserve"> (luistervaardigheid)</w:t>
      </w: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</w:p>
    <w:p w:rsidR="00A175AF" w:rsidRDefault="00A175AF" w:rsidP="00C02565">
      <w:pPr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 xml:space="preserve">6. </w:t>
      </w:r>
      <w:r w:rsidRPr="00A44CCB">
        <w:rPr>
          <w:b/>
          <w:lang w:val="nl-NL"/>
        </w:rPr>
        <w:t>Schoolritmes</w:t>
      </w:r>
      <w:r>
        <w:rPr>
          <w:lang w:val="nl-NL"/>
        </w:rPr>
        <w:t xml:space="preserve"> (tekst)</w:t>
      </w:r>
    </w:p>
    <w:p w:rsidR="00A44CCB" w:rsidRDefault="00A44CCB" w:rsidP="00A716D4">
      <w:pPr>
        <w:spacing w:after="0" w:line="240" w:lineRule="auto"/>
        <w:rPr>
          <w:lang w:val="nl-NL"/>
        </w:rPr>
      </w:pPr>
    </w:p>
    <w:p w:rsidR="00A716D4" w:rsidRDefault="00A716D4" w:rsidP="00A716D4">
      <w:pPr>
        <w:spacing w:after="0" w:line="240" w:lineRule="auto"/>
        <w:rPr>
          <w:lang w:val="nl-NL"/>
        </w:rPr>
      </w:pPr>
      <w:r>
        <w:rPr>
          <w:lang w:val="nl-NL"/>
        </w:rPr>
        <w:t>M</w:t>
      </w:r>
      <w:r w:rsidRPr="00F15E11">
        <w:rPr>
          <w:lang w:val="nl-NL"/>
        </w:rPr>
        <w:t>eerdere woordenschatlijsten</w:t>
      </w:r>
      <w:r>
        <w:rPr>
          <w:lang w:val="nl-NL"/>
        </w:rPr>
        <w:t xml:space="preserve"> en o</w:t>
      </w:r>
      <w:r w:rsidRPr="00F15E11">
        <w:rPr>
          <w:lang w:val="nl-NL"/>
        </w:rPr>
        <w:t>efeningen (met verbetering) zijn beschikbaar</w:t>
      </w:r>
      <w:r>
        <w:rPr>
          <w:lang w:val="nl-NL"/>
        </w:rPr>
        <w:t xml:space="preserve"> op de website van het college (‘</w:t>
      </w:r>
      <w:r w:rsidRPr="00F2157B">
        <w:rPr>
          <w:i/>
          <w:lang w:val="nl-NL"/>
        </w:rPr>
        <w:t>4</w:t>
      </w:r>
      <w:r w:rsidRPr="00F2157B">
        <w:rPr>
          <w:i/>
          <w:vertAlign w:val="superscript"/>
          <w:lang w:val="nl-NL"/>
        </w:rPr>
        <w:t>e</w:t>
      </w:r>
      <w:r w:rsidRPr="00F2157B">
        <w:rPr>
          <w:i/>
          <w:lang w:val="nl-NL"/>
        </w:rPr>
        <w:t xml:space="preserve"> vocabulaire</w:t>
      </w:r>
      <w:r>
        <w:rPr>
          <w:i/>
          <w:lang w:val="nl-NL"/>
        </w:rPr>
        <w:t>’</w:t>
      </w:r>
      <w:r>
        <w:rPr>
          <w:lang w:val="nl-NL"/>
        </w:rPr>
        <w:t xml:space="preserve"> en ‘</w:t>
      </w:r>
      <w:r>
        <w:rPr>
          <w:i/>
          <w:lang w:val="nl-NL"/>
        </w:rPr>
        <w:t>grammaire de base’</w:t>
      </w:r>
      <w:r>
        <w:rPr>
          <w:lang w:val="nl-NL"/>
        </w:rPr>
        <w:t>). Je kan er ook tips vinden om je studie te verbeteren (‘</w:t>
      </w:r>
      <w:r w:rsidRPr="00F2157B">
        <w:rPr>
          <w:i/>
          <w:lang w:val="nl-NL"/>
        </w:rPr>
        <w:t>méthode de travail</w:t>
      </w:r>
      <w:r>
        <w:rPr>
          <w:lang w:val="nl-NL"/>
        </w:rPr>
        <w:t>’).</w:t>
      </w:r>
    </w:p>
    <w:p w:rsidR="00A716D4" w:rsidRDefault="00A716D4" w:rsidP="00A716D4">
      <w:pPr>
        <w:spacing w:after="0" w:line="240" w:lineRule="auto"/>
        <w:rPr>
          <w:lang w:val="nl-NL"/>
        </w:rPr>
      </w:pPr>
    </w:p>
    <w:p w:rsidR="00A716D4" w:rsidRPr="00016E81" w:rsidRDefault="00016E81" w:rsidP="00A716D4">
      <w:pPr>
        <w:spacing w:after="0" w:line="240" w:lineRule="auto"/>
        <w:rPr>
          <w:sz w:val="36"/>
          <w:lang w:val="nl-NL"/>
        </w:rPr>
      </w:pPr>
      <w:r w:rsidRPr="00016E81">
        <w:rPr>
          <w:sz w:val="36"/>
          <w:lang w:val="nl-NL"/>
        </w:rPr>
        <w:sym w:font="Wingdings" w:char="F04A"/>
      </w:r>
      <w:r>
        <w:rPr>
          <w:sz w:val="36"/>
          <w:lang w:val="nl-NL"/>
        </w:rPr>
        <w:t xml:space="preserve"> </w:t>
      </w:r>
      <w:r>
        <w:rPr>
          <w:lang w:val="nl-NL"/>
        </w:rPr>
        <w:t xml:space="preserve">Geloof in jezelf en je zal het wel </w:t>
      </w:r>
      <w:bookmarkStart w:id="0" w:name="_GoBack"/>
      <w:bookmarkEnd w:id="0"/>
      <w:r>
        <w:rPr>
          <w:lang w:val="nl-NL"/>
        </w:rPr>
        <w:t xml:space="preserve">aankunnen! </w:t>
      </w:r>
      <w:r w:rsidRPr="00016E81">
        <w:rPr>
          <w:sz w:val="36"/>
          <w:lang w:val="nl-NL"/>
        </w:rPr>
        <w:sym w:font="Wingdings" w:char="F043"/>
      </w:r>
    </w:p>
    <w:sectPr w:rsidR="00A716D4" w:rsidRPr="00016E81" w:rsidSect="00016E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D4"/>
    <w:rsid w:val="00016E81"/>
    <w:rsid w:val="00050A7D"/>
    <w:rsid w:val="000E288A"/>
    <w:rsid w:val="001329A1"/>
    <w:rsid w:val="002F78BA"/>
    <w:rsid w:val="00330C3E"/>
    <w:rsid w:val="003D4243"/>
    <w:rsid w:val="00461C24"/>
    <w:rsid w:val="00464888"/>
    <w:rsid w:val="007A6CC1"/>
    <w:rsid w:val="00A175AF"/>
    <w:rsid w:val="00A44CCB"/>
    <w:rsid w:val="00A716D4"/>
    <w:rsid w:val="00BE0E5B"/>
    <w:rsid w:val="00C02565"/>
    <w:rsid w:val="00C07F89"/>
    <w:rsid w:val="00D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6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2017-05-12T14:13:00Z</dcterms:created>
  <dcterms:modified xsi:type="dcterms:W3CDTF">2017-05-12T14:16:00Z</dcterms:modified>
</cp:coreProperties>
</file>